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0ED65" w14:textId="61CAC77A" w:rsidR="008C04FE" w:rsidRDefault="0007447B">
      <w:r>
        <w:t>Der Kaisersaal</w:t>
      </w:r>
    </w:p>
    <w:p w14:paraId="0BBD61FE" w14:textId="38E3EC31" w:rsidR="0007447B" w:rsidRDefault="0007447B">
      <w:r>
        <w:t xml:space="preserve">An der Stelle des heutigen Teichbachhofs befand sich mit dem </w:t>
      </w:r>
      <w:r w:rsidR="00470C1D">
        <w:t>„</w:t>
      </w:r>
      <w:r>
        <w:t>Kaisersaal</w:t>
      </w:r>
      <w:r w:rsidR="00470C1D">
        <w:t>“</w:t>
      </w:r>
      <w:r>
        <w:t xml:space="preserve"> über viele Jahrzehnte das „kulturelle Zentrum“ unseres Dorfes.</w:t>
      </w:r>
    </w:p>
    <w:p w14:paraId="4C301EF1" w14:textId="1577CE53" w:rsidR="0007447B" w:rsidRDefault="0007447B">
      <w:r>
        <w:t>Ursprünglich befand sich auf dem Gelände und dem dahinterliegenden „Kirmesplatz“ eine Gärtnerei de</w:t>
      </w:r>
      <w:r w:rsidR="005A7857">
        <w:t>r</w:t>
      </w:r>
      <w:r w:rsidR="009431E3">
        <w:t xml:space="preserve"> Gebrüdern</w:t>
      </w:r>
      <w:r>
        <w:t xml:space="preserve"> Coenen, die vermutlich gegen Ende des 19. Jahrhunderts das „Restaurant Kaisersaal“ </w:t>
      </w:r>
      <w:r w:rsidR="009431E3">
        <w:t xml:space="preserve">mit Saal errichteten. </w:t>
      </w:r>
    </w:p>
    <w:p w14:paraId="6067FD05" w14:textId="445AC939" w:rsidR="00A319FF" w:rsidRDefault="005A7857">
      <w:r>
        <w:t>Im zweiten Weltkrieg wurde der Saal stark beschädigt und zunächst nicht wieder aufgebaut. Größere Veranstaltung</w:t>
      </w:r>
      <w:r w:rsidR="00A319FF">
        <w:t>en</w:t>
      </w:r>
      <w:r>
        <w:t xml:space="preserve"> fanden im Saal der Gaststätte Voegels (Hauptstraße   ) statt. Betrieben wurde die Gaststätte von 1953-1964 </w:t>
      </w:r>
      <w:r w:rsidR="00470C1D">
        <w:t>von</w:t>
      </w:r>
      <w:r>
        <w:t xml:space="preserve"> Johann Winters und im Anschluß ab 1965 durch die Eheleute Rosi und Karl Broich, die dann gebeten wurden, den Saal wieder aufzubauen, da der Saal Voegels</w:t>
      </w:r>
      <w:r w:rsidR="00A319FF">
        <w:t xml:space="preserve"> mittlerweile baufällig geworden war.</w:t>
      </w:r>
    </w:p>
    <w:p w14:paraId="4B849761" w14:textId="6B50163B" w:rsidR="005A7857" w:rsidRDefault="005A7857">
      <w:r>
        <w:t>Die feierliche Eröffnung des Saals</w:t>
      </w:r>
      <w:r w:rsidR="00A319FF">
        <w:t>, der so nahezu unverändert bis zu seiner Schließung bestand, erfolgte zur Herbstkirmes am 4.10. 1969. In dem ca. 400 Sitzplätze fassenden Saal wurde über die nächsten Jahrzehnte unzählige Feierlichkeiten abgehalten. Konzerte jedweder Art, legendäre Kappensitzungen, Hochzeiten, Feuerwehrfeste, Jubiläen jedweder Art und viel</w:t>
      </w:r>
      <w:r w:rsidR="00B4655D">
        <w:t>e</w:t>
      </w:r>
      <w:r w:rsidR="00A319FF">
        <w:t xml:space="preserve">s mehr machten den </w:t>
      </w:r>
      <w:r w:rsidR="00B4655D">
        <w:t>K</w:t>
      </w:r>
      <w:r w:rsidR="00A319FF">
        <w:t xml:space="preserve">aisersaal über viele </w:t>
      </w:r>
      <w:r w:rsidR="00B4655D">
        <w:t>J</w:t>
      </w:r>
      <w:r w:rsidR="00A319FF">
        <w:t>ahrzehnte zu einem Ort, über den</w:t>
      </w:r>
      <w:r w:rsidR="00B4655D">
        <w:t xml:space="preserve"> heute noch fast jeder, ob jung oder alt, eine Anekdote zu erzählen hat.</w:t>
      </w:r>
    </w:p>
    <w:p w14:paraId="36733121" w14:textId="623C05C6" w:rsidR="00B4655D" w:rsidRDefault="00B4655D">
      <w:r>
        <w:t>Im Jahre 1978 wurde die Gaststätte von der Familie Rogall erworben und zuletzt vo</w:t>
      </w:r>
      <w:r w:rsidR="00470C1D">
        <w:t xml:space="preserve">m 15.3.1991 </w:t>
      </w:r>
      <w:r>
        <w:t>bis zu seiner Schließung</w:t>
      </w:r>
      <w:r w:rsidR="00470C1D">
        <w:t xml:space="preserve"> am 17.5.2019</w:t>
      </w:r>
      <w:r>
        <w:t xml:space="preserve"> von Gerald und Karin Krieger betrieben. Da sich kein Nachfolger mehr fand und auch sämtliche Bemühungen scheiterten, den Saal</w:t>
      </w:r>
      <w:r w:rsidR="00C270C4">
        <w:t xml:space="preserve"> </w:t>
      </w:r>
      <w:r w:rsidR="00470C1D">
        <w:t>als Dorfgemeinschaftshaus zu betreiben</w:t>
      </w:r>
      <w:r>
        <w:t>, wurde</w:t>
      </w:r>
      <w:r w:rsidR="00C270C4">
        <w:t xml:space="preserve"> er schließlich </w:t>
      </w:r>
      <w:r w:rsidR="00470C1D">
        <w:t xml:space="preserve">Ende 2020/Anfang 2021 </w:t>
      </w:r>
      <w:r w:rsidR="00C270C4">
        <w:t>abgerissen</w:t>
      </w:r>
      <w:r w:rsidR="00470C1D">
        <w:t xml:space="preserve"> und aus dem Ortsbild verschwunden</w:t>
      </w:r>
      <w:r w:rsidR="00C270C4">
        <w:t>. An seine Stelle ist nunmehr seit 2023 eine moderne Wohnanlage getreten.</w:t>
      </w:r>
    </w:p>
    <w:p w14:paraId="67B0810B" w14:textId="77777777" w:rsidR="001550A6" w:rsidRDefault="001550A6"/>
    <w:p w14:paraId="0F5C6110" w14:textId="6FB3D193" w:rsidR="001550A6" w:rsidRDefault="001550A6">
      <w:r>
        <w:t xml:space="preserve">s.auch : </w:t>
      </w:r>
      <w:r w:rsidRPr="001550A6">
        <w:t>https://www.heimatverein-brachelen.de/gastst%C3%A4tten-historisch</w:t>
      </w:r>
    </w:p>
    <w:p w14:paraId="78A0ED67" w14:textId="77777777" w:rsidR="00470C1D" w:rsidRDefault="00470C1D"/>
    <w:sectPr w:rsidR="00470C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7B"/>
    <w:rsid w:val="0007447B"/>
    <w:rsid w:val="001550A6"/>
    <w:rsid w:val="002A6DD6"/>
    <w:rsid w:val="00470C1D"/>
    <w:rsid w:val="005A7857"/>
    <w:rsid w:val="00707833"/>
    <w:rsid w:val="007C7C61"/>
    <w:rsid w:val="00865B60"/>
    <w:rsid w:val="008C04FE"/>
    <w:rsid w:val="009431E3"/>
    <w:rsid w:val="00A319FF"/>
    <w:rsid w:val="00B4655D"/>
    <w:rsid w:val="00C270C4"/>
    <w:rsid w:val="00CB6378"/>
    <w:rsid w:val="00D26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8488"/>
  <w15:chartTrackingRefBased/>
  <w15:docId w15:val="{26319974-A6D3-4DBC-969A-8F8609C5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7447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0744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07447B"/>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07447B"/>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07447B"/>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07447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7447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7447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7447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447B"/>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07447B"/>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07447B"/>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07447B"/>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07447B"/>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0744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744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744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7447B"/>
    <w:rPr>
      <w:rFonts w:eastAsiaTheme="majorEastAsia" w:cstheme="majorBidi"/>
      <w:color w:val="272727" w:themeColor="text1" w:themeTint="D8"/>
    </w:rPr>
  </w:style>
  <w:style w:type="paragraph" w:styleId="Titel">
    <w:name w:val="Title"/>
    <w:basedOn w:val="Standard"/>
    <w:next w:val="Standard"/>
    <w:link w:val="TitelZchn"/>
    <w:uiPriority w:val="10"/>
    <w:qFormat/>
    <w:rsid w:val="0007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44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447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744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7447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7447B"/>
    <w:rPr>
      <w:i/>
      <w:iCs/>
      <w:color w:val="404040" w:themeColor="text1" w:themeTint="BF"/>
    </w:rPr>
  </w:style>
  <w:style w:type="paragraph" w:styleId="Listenabsatz">
    <w:name w:val="List Paragraph"/>
    <w:basedOn w:val="Standard"/>
    <w:uiPriority w:val="34"/>
    <w:qFormat/>
    <w:rsid w:val="0007447B"/>
    <w:pPr>
      <w:ind w:left="720"/>
      <w:contextualSpacing/>
    </w:pPr>
  </w:style>
  <w:style w:type="character" w:styleId="IntensiveHervorhebung">
    <w:name w:val="Intense Emphasis"/>
    <w:basedOn w:val="Absatz-Standardschriftart"/>
    <w:uiPriority w:val="21"/>
    <w:qFormat/>
    <w:rsid w:val="0007447B"/>
    <w:rPr>
      <w:i/>
      <w:iCs/>
      <w:color w:val="365F91" w:themeColor="accent1" w:themeShade="BF"/>
    </w:rPr>
  </w:style>
  <w:style w:type="paragraph" w:styleId="IntensivesZitat">
    <w:name w:val="Intense Quote"/>
    <w:basedOn w:val="Standard"/>
    <w:next w:val="Standard"/>
    <w:link w:val="IntensivesZitatZchn"/>
    <w:uiPriority w:val="30"/>
    <w:qFormat/>
    <w:rsid w:val="0007447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07447B"/>
    <w:rPr>
      <w:i/>
      <w:iCs/>
      <w:color w:val="365F91" w:themeColor="accent1" w:themeShade="BF"/>
    </w:rPr>
  </w:style>
  <w:style w:type="character" w:styleId="IntensiverVerweis">
    <w:name w:val="Intense Reference"/>
    <w:basedOn w:val="Absatz-Standardschriftart"/>
    <w:uiPriority w:val="32"/>
    <w:qFormat/>
    <w:rsid w:val="0007447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4</cp:revision>
  <dcterms:created xsi:type="dcterms:W3CDTF">2025-01-22T18:44:00Z</dcterms:created>
  <dcterms:modified xsi:type="dcterms:W3CDTF">2026-07-12T19:44:00Z</dcterms:modified>
</cp:coreProperties>
</file>